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178C51" w:rsidR="00DF0D69" w:rsidRDefault="006E74F5" w:rsidP="00C504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 Szkolny przegląd talentów „M</w:t>
      </w:r>
      <w:r w:rsidR="00EE6119">
        <w:rPr>
          <w:rFonts w:ascii="Times New Roman" w:eastAsia="Times New Roman" w:hAnsi="Times New Roman" w:cs="Times New Roman"/>
          <w:b/>
          <w:sz w:val="26"/>
          <w:szCs w:val="26"/>
        </w:rPr>
        <w:t>AM TALENT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” 2025</w:t>
      </w:r>
    </w:p>
    <w:p w14:paraId="5A1BDBE6" w14:textId="77777777" w:rsidR="00C504B2" w:rsidRDefault="00C504B2" w:rsidP="00C504B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2" w14:textId="77777777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Regulamin przeglądu:</w:t>
      </w:r>
    </w:p>
    <w:p w14:paraId="00000003" w14:textId="77777777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I. Organizatorzy: </w:t>
      </w:r>
    </w:p>
    <w:p w14:paraId="00000004" w14:textId="348E9C99" w:rsidR="00DF0D69" w:rsidRDefault="006E74F5" w:rsidP="00C504B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Szkoła Podstawowa z Oddziałami Integracyjnymi nr 9 im. Bohaterów Westerplatte </w:t>
      </w:r>
      <w:r w:rsidR="00C504B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Koninie</w:t>
      </w:r>
    </w:p>
    <w:p w14:paraId="00000005" w14:textId="3E256F1B" w:rsidR="00DF0D69" w:rsidRDefault="006E74F5" w:rsidP="00C504B2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Osoby odpowiedzialne: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Samorząd Uczniowski i opiekunowie SU</w:t>
      </w:r>
      <w:r>
        <w:rPr>
          <w:rFonts w:ascii="Times New Roman" w:eastAsia="Times New Roman" w:hAnsi="Times New Roman" w:cs="Times New Roman"/>
          <w:sz w:val="24"/>
          <w:szCs w:val="24"/>
        </w:rPr>
        <w:t>: Aleksandra Beger, Jolanta Małolepsza, Iwona Cieślak, Magdalena Cieplińska, Michalina Cieplińska.</w:t>
      </w:r>
    </w:p>
    <w:p w14:paraId="00000006" w14:textId="77777777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Cele przeglądu:</w:t>
      </w:r>
    </w:p>
    <w:p w14:paraId="00000007" w14:textId="77777777" w:rsidR="00DF0D69" w:rsidRDefault="006E74F5" w:rsidP="00C504B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rozwijanie zainteresowań i pasji uczniów;</w:t>
      </w:r>
    </w:p>
    <w:p w14:paraId="00000008" w14:textId="77777777" w:rsidR="00DF0D69" w:rsidRDefault="006E74F5" w:rsidP="00C504B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zaprezentowanie w środowisku szkolnym różnorodnych talentów; </w:t>
      </w:r>
    </w:p>
    <w:p w14:paraId="00000009" w14:textId="77269D42" w:rsidR="00DF0D69" w:rsidRDefault="006E74F5" w:rsidP="00C504B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promocja twórczych form spędzania czasu wolnego</w:t>
      </w:r>
      <w:r w:rsidR="00BB6D37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A" w14:textId="77777777" w:rsidR="00DF0D69" w:rsidRDefault="006E74F5" w:rsidP="00C504B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popularyzowanie działań artystycznych młodzieży;</w:t>
      </w:r>
    </w:p>
    <w:p w14:paraId="0000000B" w14:textId="5D041983" w:rsidR="00DF0D69" w:rsidRDefault="002535F3" w:rsidP="00C504B2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>ozwijanie kreatywności młodych ludzi.</w:t>
      </w:r>
    </w:p>
    <w:p w14:paraId="56B39A34" w14:textId="77777777" w:rsidR="00C504B2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III. Szczegóły przeglądu: </w:t>
      </w:r>
    </w:p>
    <w:p w14:paraId="0000000D" w14:textId="0E5EE6C8" w:rsidR="00DF0D69" w:rsidRPr="00C504B2" w:rsidRDefault="00C504B2" w:rsidP="00C504B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04B2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>Przegląd skierowany jest do uczniów kl. I -VIII Szkoły Podstawowej z Oddziałami Integracyjnymi nr 9 im. Bohaterów Westerplatte w Koninie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Przegląd składa się z II etapów.</w:t>
      </w:r>
    </w:p>
    <w:p w14:paraId="0000000F" w14:textId="6AB3E9AC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• I etap – 02.04.2025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castingi</w:t>
      </w:r>
    </w:p>
    <w:p w14:paraId="00000010" w14:textId="768C602D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II etap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16.04.2025 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– finał: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yłonienie 3 najlepszych talentów szkoły oraz przyznanie wyróżnień. </w:t>
      </w:r>
    </w:p>
    <w:p w14:paraId="00000011" w14:textId="70C3C46E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Uczniowie przeglądu mogą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zaprezentować się indywidualnie, w duecie lub w zespole.</w:t>
      </w:r>
    </w:p>
    <w:p w14:paraId="00000012" w14:textId="77777777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Talenty uczniów mogą być prezentowane w formie: </w:t>
      </w:r>
    </w:p>
    <w:p w14:paraId="00000013" w14:textId="77777777" w:rsidR="00DF0D69" w:rsidRDefault="006E74F5" w:rsidP="00C504B2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śpiewu; </w:t>
      </w:r>
    </w:p>
    <w:p w14:paraId="00000014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tańca;</w:t>
      </w:r>
    </w:p>
    <w:p w14:paraId="00000015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recytacji; </w:t>
      </w:r>
    </w:p>
    <w:p w14:paraId="00000016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prezentacji umiejętności grania na instrumencie; </w:t>
      </w:r>
    </w:p>
    <w:p w14:paraId="00000017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pokazu umiejętności gry aktorskiej (występ teatralny, pantomina); </w:t>
      </w:r>
    </w:p>
    <w:p w14:paraId="00000018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prezentacji umiejętności sportowych i akrobatycznych; </w:t>
      </w:r>
    </w:p>
    <w:p w14:paraId="00000019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sztuki iluzji; </w:t>
      </w:r>
    </w:p>
    <w:p w14:paraId="0000001A" w14:textId="77777777" w:rsidR="00DF0D69" w:rsidRDefault="006E74F5" w:rsidP="00C504B2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własna (samodzielnie skomponowana/napisana) muzyka/piosenka.</w:t>
      </w:r>
    </w:p>
    <w:p w14:paraId="0000001B" w14:textId="73831881" w:rsidR="00DF0D69" w:rsidRDefault="00C504B2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Prezentacja talentu nie może przekroczyć 3 minut. </w:t>
      </w:r>
    </w:p>
    <w:p w14:paraId="64F4DA01" w14:textId="3F3D3C8E" w:rsidR="00EE6119" w:rsidRDefault="00EE6119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Uczestnik może zaprezentować tylko JEDEN występ.</w:t>
      </w:r>
    </w:p>
    <w:p w14:paraId="79CFF42C" w14:textId="77777777" w:rsidR="00C504B2" w:rsidRDefault="00C504B2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64B1B879" w:rsidR="00DF0D69" w:rsidRDefault="00EE6119" w:rsidP="00C504B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. Zgłoszenia do przeglądu będą przyjmowane przez osoby odpowiedzialne za jego </w:t>
      </w:r>
      <w:r w:rsidR="00911EF7">
        <w:rPr>
          <w:rFonts w:ascii="Times New Roman" w:eastAsia="Times New Roman" w:hAnsi="Times New Roman" w:cs="Times New Roman"/>
          <w:sz w:val="24"/>
          <w:szCs w:val="24"/>
        </w:rPr>
        <w:t>organizację do</w:t>
      </w:r>
      <w:r w:rsidR="006E74F5" w:rsidRPr="00580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334" w:rsidRPr="00580334">
        <w:rPr>
          <w:rFonts w:ascii="Times New Roman" w:eastAsia="Times New Roman" w:hAnsi="Times New Roman" w:cs="Times New Roman"/>
          <w:sz w:val="24"/>
          <w:szCs w:val="24"/>
        </w:rPr>
        <w:t>30 marca 2025 r</w:t>
      </w:r>
      <w:r w:rsidR="006E74F5" w:rsidRPr="005803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E" w14:textId="17299893" w:rsidR="00DF0D69" w:rsidRDefault="00EE6119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. Uczestnicy mogą wziąć udział w przeglądzie po przekazaniu pisemnej zgody rodzica/opiekuna prawnego organizatorom. </w:t>
      </w:r>
    </w:p>
    <w:p w14:paraId="0000001F" w14:textId="0768F2A3" w:rsidR="00DF0D69" w:rsidRDefault="00EE6119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>. Do przeglądu dopuszczone z</w:t>
      </w:r>
      <w:r w:rsidR="00BB6D37">
        <w:rPr>
          <w:rFonts w:ascii="Times New Roman" w:eastAsia="Times New Roman" w:hAnsi="Times New Roman" w:cs="Times New Roman"/>
          <w:sz w:val="24"/>
          <w:szCs w:val="24"/>
        </w:rPr>
        <w:t>ostaną prezentacje talentów nie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zagrażające zdrowiu i życiu uczestników i publiczności. </w:t>
      </w:r>
    </w:p>
    <w:p w14:paraId="00000020" w14:textId="18C62123" w:rsidR="00DF0D69" w:rsidRDefault="00EE6119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. W przypadku prezentacji, do których wykorzystany zostanie podkład muzyczny </w:t>
      </w:r>
      <w:r w:rsidR="00C504B2">
        <w:rPr>
          <w:rFonts w:ascii="Times New Roman" w:eastAsia="Times New Roman" w:hAnsi="Times New Roman" w:cs="Times New Roman"/>
          <w:sz w:val="24"/>
          <w:szCs w:val="24"/>
        </w:rPr>
        <w:br/>
      </w:r>
      <w:r w:rsidR="006E74F5">
        <w:rPr>
          <w:rFonts w:ascii="Times New Roman" w:eastAsia="Times New Roman" w:hAnsi="Times New Roman" w:cs="Times New Roman"/>
          <w:sz w:val="24"/>
          <w:szCs w:val="24"/>
        </w:rPr>
        <w:t>lub prezentacja w formie multimedialnej, muszą one być dostarczone do organizatorów przynajmniej dzień przed terminem przeglądu (podpisane: imię i nazwisko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 xml:space="preserve">, klasa, tytuł </w:t>
      </w:r>
      <w:r w:rsidR="002535F3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i wykonawca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14:paraId="00000021" w14:textId="37960C4A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W czasie występu niedozwolone jest wykonywanie niestosownych gestów, ruchów, tańców, wykorzystanie niestosownych piosenek, używanie wulgarnych słów oraz prezentowanie prowokacyjnych i wyzywających strojów. W przypadku, kiedy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uczestnik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nie będzie przestrzegał postanowień niniejszego regulaminu, w każdej chwili może zostać przerwany przez organizatora - dyskwalifikacja występu.</w:t>
      </w:r>
    </w:p>
    <w:p w14:paraId="00000022" w14:textId="03F1ED9F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Organizatorzy zapewniają sprzęt nagłaśniający, mikrofony, odtwarzacz audio i materace. Pozostałe rekwizyty niezbędne uczestnikom do pokazu, wykonawca musi zapewnić sobie samodzielnie. </w:t>
      </w:r>
    </w:p>
    <w:p w14:paraId="00000023" w14:textId="3905EF17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Talenty uczestników oceniać będzie </w:t>
      </w:r>
      <w:r w:rsidR="00580334">
        <w:rPr>
          <w:rFonts w:ascii="Times New Roman" w:eastAsia="Times New Roman" w:hAnsi="Times New Roman" w:cs="Times New Roman"/>
          <w:sz w:val="24"/>
          <w:szCs w:val="24"/>
        </w:rPr>
        <w:t>komisja w składzie: 2 nauczycieli, 2 członków SU oraz gościnnie Dyre</w:t>
      </w:r>
      <w:r w:rsidR="00BB6D37">
        <w:rPr>
          <w:rFonts w:ascii="Times New Roman" w:eastAsia="Times New Roman" w:hAnsi="Times New Roman" w:cs="Times New Roman"/>
          <w:sz w:val="24"/>
          <w:szCs w:val="24"/>
        </w:rPr>
        <w:t>ktor S</w:t>
      </w:r>
      <w:r w:rsidR="00C504B2">
        <w:rPr>
          <w:rFonts w:ascii="Times New Roman" w:eastAsia="Times New Roman" w:hAnsi="Times New Roman" w:cs="Times New Roman"/>
          <w:sz w:val="24"/>
          <w:szCs w:val="24"/>
        </w:rPr>
        <w:t>zkoły.</w:t>
      </w:r>
    </w:p>
    <w:p w14:paraId="00000024" w14:textId="6A68F627" w:rsidR="00DF0D69" w:rsidRDefault="00C504B2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Komisja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 przyzna uczestnikom punkty w skali od 1-5. </w:t>
      </w:r>
      <w:r>
        <w:rPr>
          <w:rFonts w:ascii="Times New Roman" w:eastAsia="Times New Roman" w:hAnsi="Times New Roman" w:cs="Times New Roman"/>
          <w:sz w:val="24"/>
          <w:szCs w:val="24"/>
        </w:rPr>
        <w:t>Do II etapu przejdą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 uczestnicy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E74F5">
        <w:rPr>
          <w:rFonts w:ascii="Times New Roman" w:eastAsia="Times New Roman" w:hAnsi="Times New Roman" w:cs="Times New Roman"/>
          <w:sz w:val="24"/>
          <w:szCs w:val="24"/>
        </w:rPr>
        <w:t>z największą sumą punktów.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AD3261" w14:textId="4EEE447F" w:rsidR="00C504B2" w:rsidRDefault="00C504B2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 Zwycięzcami przeglądu finałowego zostaną uczestnicy z największą ilością punktów.</w:t>
      </w:r>
    </w:p>
    <w:p w14:paraId="00000025" w14:textId="4F829D56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Organizator zastrzega sobie prawo do przyznania większej ilości nagród i wyróżnień (nagrody rzeczowe/vouchery/medale). </w:t>
      </w:r>
    </w:p>
    <w:p w14:paraId="00000026" w14:textId="33B21169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 Zgłaszając swój udział w pokazie</w:t>
      </w:r>
      <w:r w:rsidR="00BB6D37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uczestnik akceptuje fakt, że jego wizerunek będzie utrwalony przez lokalne media oraz Szkołę Podstawową z Oddziałami Integracyjnymi nr 9 im. Bohaterów Westerplatte w Koninie tj. Organizatora - przy pomocy urządzeń rejestrujących obraz i dźwięk.</w:t>
      </w:r>
    </w:p>
    <w:p w14:paraId="00000027" w14:textId="2BD0F6A8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Uczestnicy prezentują swoje umiejętności według przyznanych wcześniej kolejnych numerów. </w:t>
      </w:r>
    </w:p>
    <w:p w14:paraId="00000028" w14:textId="52441FAF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Każdy występ zapowiadają osoby prowadzące. </w:t>
      </w:r>
    </w:p>
    <w:p w14:paraId="00000029" w14:textId="46D2DAAD" w:rsidR="00DF0D69" w:rsidRDefault="00EE6119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. Ilość nagród i szczegółowy podział </w:t>
      </w:r>
      <w:r w:rsidR="002535F3">
        <w:rPr>
          <w:rFonts w:ascii="Times New Roman" w:eastAsia="Times New Roman" w:hAnsi="Times New Roman" w:cs="Times New Roman"/>
          <w:sz w:val="24"/>
          <w:szCs w:val="24"/>
        </w:rPr>
        <w:t>kategorii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 xml:space="preserve"> jest</w:t>
      </w:r>
      <w:r w:rsidR="002535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>zależny od ilości uczestników.</w:t>
      </w:r>
    </w:p>
    <w:p w14:paraId="0000002A" w14:textId="6F8A7896" w:rsidR="00DF0D69" w:rsidRDefault="00C504B2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74F5">
        <w:rPr>
          <w:rFonts w:ascii="Times New Roman" w:eastAsia="Times New Roman" w:hAnsi="Times New Roman" w:cs="Times New Roman"/>
          <w:sz w:val="24"/>
          <w:szCs w:val="24"/>
        </w:rPr>
        <w:t>. Wszyscy uczestnicy przeglądu otrzymają dyplom za udział w II Przeglądzie “Mam Talent”.</w:t>
      </w:r>
    </w:p>
    <w:p w14:paraId="0000002B" w14:textId="7EA852D8" w:rsidR="00DF0D69" w:rsidRDefault="006E74F5" w:rsidP="00C5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E611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Uczestnictwo w przeglądzie oznacza wyrażenie zgody na warunki niniejszego Regulaminu.</w:t>
      </w:r>
    </w:p>
    <w:sectPr w:rsidR="00DF0D6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6FF02" w14:textId="77777777" w:rsidR="00A607A0" w:rsidRDefault="00A607A0" w:rsidP="00580334">
      <w:pPr>
        <w:spacing w:line="240" w:lineRule="auto"/>
      </w:pPr>
      <w:r>
        <w:separator/>
      </w:r>
    </w:p>
  </w:endnote>
  <w:endnote w:type="continuationSeparator" w:id="0">
    <w:p w14:paraId="466F7DE1" w14:textId="77777777" w:rsidR="00A607A0" w:rsidRDefault="00A607A0" w:rsidP="00580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EA066" w14:textId="77777777" w:rsidR="00A607A0" w:rsidRDefault="00A607A0" w:rsidP="00580334">
      <w:pPr>
        <w:spacing w:line="240" w:lineRule="auto"/>
      </w:pPr>
      <w:r>
        <w:separator/>
      </w:r>
    </w:p>
  </w:footnote>
  <w:footnote w:type="continuationSeparator" w:id="0">
    <w:p w14:paraId="4DE0E905" w14:textId="77777777" w:rsidR="00A607A0" w:rsidRDefault="00A607A0" w:rsidP="005803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56BD"/>
    <w:multiLevelType w:val="multilevel"/>
    <w:tmpl w:val="D2FCC8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24043C"/>
    <w:multiLevelType w:val="multilevel"/>
    <w:tmpl w:val="66B0E6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D33121"/>
    <w:multiLevelType w:val="multilevel"/>
    <w:tmpl w:val="1144C3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910F55"/>
    <w:multiLevelType w:val="multilevel"/>
    <w:tmpl w:val="EA9298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69"/>
    <w:rsid w:val="002535F3"/>
    <w:rsid w:val="00493554"/>
    <w:rsid w:val="004A7436"/>
    <w:rsid w:val="00580334"/>
    <w:rsid w:val="006E74F5"/>
    <w:rsid w:val="00911EF7"/>
    <w:rsid w:val="00A46918"/>
    <w:rsid w:val="00A607A0"/>
    <w:rsid w:val="00BB6D37"/>
    <w:rsid w:val="00C43504"/>
    <w:rsid w:val="00C504B2"/>
    <w:rsid w:val="00DD55D8"/>
    <w:rsid w:val="00DF0D69"/>
    <w:rsid w:val="00E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B961"/>
  <w15:docId w15:val="{A80B0548-FE65-4A37-8890-B8EBACCD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33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33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Woźniak</dc:creator>
  <cp:lastModifiedBy>Joanna Woźniak</cp:lastModifiedBy>
  <cp:revision>2</cp:revision>
  <dcterms:created xsi:type="dcterms:W3CDTF">2025-04-08T06:28:00Z</dcterms:created>
  <dcterms:modified xsi:type="dcterms:W3CDTF">2025-04-08T06:28:00Z</dcterms:modified>
</cp:coreProperties>
</file>